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EA00" w14:textId="705B6653" w:rsidR="00360EC8" w:rsidRPr="00360EC8" w:rsidRDefault="00776D64" w:rsidP="00360EC8">
      <w:pPr>
        <w:spacing w:after="0" w:line="240" w:lineRule="auto"/>
        <w:rPr>
          <w:rFonts w:ascii="Times New Roman" w:eastAsia="Times New Roman" w:hAnsi="Times New Roman" w:cs="Times New Roman"/>
          <w:sz w:val="24"/>
          <w:szCs w:val="24"/>
          <w:lang w:eastAsia="nl-NL"/>
        </w:rPr>
      </w:pPr>
      <w:r>
        <w:rPr>
          <w:rFonts w:ascii="Calibri" w:eastAsia="Times New Roman" w:hAnsi="Calibri" w:cs="Calibri"/>
          <w:b/>
          <w:bCs/>
          <w:color w:val="1F3A85"/>
          <w:sz w:val="28"/>
          <w:szCs w:val="28"/>
          <w:lang w:eastAsia="nl-NL"/>
        </w:rPr>
        <w:t>Juli</w:t>
      </w:r>
      <w:r w:rsidR="00360EC8">
        <w:rPr>
          <w:rFonts w:ascii="Calibri" w:eastAsia="Times New Roman" w:hAnsi="Calibri" w:cs="Calibri"/>
          <w:b/>
          <w:bCs/>
          <w:color w:val="1F3A85"/>
          <w:sz w:val="28"/>
          <w:szCs w:val="28"/>
          <w:lang w:eastAsia="nl-NL"/>
        </w:rPr>
        <w:t xml:space="preserve"> </w:t>
      </w:r>
      <w:r w:rsidR="00360EC8" w:rsidRPr="00360EC8">
        <w:rPr>
          <w:rFonts w:ascii="Calibri" w:eastAsia="Times New Roman" w:hAnsi="Calibri" w:cs="Calibri"/>
          <w:b/>
          <w:bCs/>
          <w:color w:val="1F3A85"/>
          <w:sz w:val="28"/>
          <w:szCs w:val="28"/>
          <w:lang w:eastAsia="nl-NL"/>
        </w:rPr>
        <w:t>202</w:t>
      </w:r>
      <w:r w:rsidR="00360EC8">
        <w:rPr>
          <w:rFonts w:ascii="Calibri" w:eastAsia="Times New Roman" w:hAnsi="Calibri" w:cs="Calibri"/>
          <w:b/>
          <w:bCs/>
          <w:color w:val="1F3A85"/>
          <w:sz w:val="28"/>
          <w:szCs w:val="28"/>
          <w:lang w:eastAsia="nl-NL"/>
        </w:rPr>
        <w:t>2</w:t>
      </w:r>
      <w:r w:rsidR="00360EC8" w:rsidRPr="00360EC8">
        <w:rPr>
          <w:rFonts w:ascii="Calibri" w:eastAsia="Times New Roman" w:hAnsi="Calibri" w:cs="Calibri"/>
          <w:b/>
          <w:bCs/>
          <w:color w:val="1F3A85"/>
          <w:sz w:val="28"/>
          <w:szCs w:val="28"/>
          <w:lang w:eastAsia="nl-NL"/>
        </w:rPr>
        <w:t xml:space="preserve"> -No.0</w:t>
      </w:r>
      <w:r>
        <w:rPr>
          <w:rFonts w:ascii="Calibri" w:eastAsia="Times New Roman" w:hAnsi="Calibri" w:cs="Calibri"/>
          <w:b/>
          <w:bCs/>
          <w:color w:val="1F3A85"/>
          <w:sz w:val="28"/>
          <w:szCs w:val="28"/>
          <w:lang w:eastAsia="nl-NL"/>
        </w:rPr>
        <w:t>5</w:t>
      </w:r>
    </w:p>
    <w:p w14:paraId="2B1EDE3D" w14:textId="29C003C6" w:rsidR="00360EC8" w:rsidRPr="00360EC8" w:rsidRDefault="00360EC8" w:rsidP="00360EC8">
      <w:pPr>
        <w:pBdr>
          <w:right w:val="single" w:sz="4" w:space="4" w:color="auto"/>
        </w:pBdr>
        <w:spacing w:after="0" w:line="240" w:lineRule="auto"/>
        <w:rPr>
          <w:rFonts w:ascii="Times New Roman" w:eastAsia="Times New Roman" w:hAnsi="Times New Roman" w:cs="Times New Roman"/>
          <w:sz w:val="24"/>
          <w:szCs w:val="24"/>
          <w:lang w:eastAsia="nl-NL"/>
        </w:rPr>
      </w:pPr>
      <w:r w:rsidRPr="00360EC8">
        <w:rPr>
          <w:rFonts w:ascii="Calibri" w:eastAsia="Times New Roman" w:hAnsi="Calibri" w:cs="Calibri"/>
          <w:b/>
          <w:bCs/>
          <w:noProof/>
          <w:color w:val="000000"/>
          <w:sz w:val="28"/>
          <w:szCs w:val="28"/>
          <w:bdr w:val="none" w:sz="0" w:space="0" w:color="auto" w:frame="1"/>
          <w:lang w:eastAsia="nl-NL"/>
        </w:rPr>
        <w:drawing>
          <wp:inline distT="0" distB="0" distL="0" distR="0" wp14:anchorId="68D5E15B" wp14:editId="2CC557A4">
            <wp:extent cx="2659380" cy="967740"/>
            <wp:effectExtent l="0" t="0" r="762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9380" cy="967740"/>
                    </a:xfrm>
                    <a:prstGeom prst="rect">
                      <a:avLst/>
                    </a:prstGeom>
                    <a:noFill/>
                    <a:ln>
                      <a:noFill/>
                    </a:ln>
                  </pic:spPr>
                </pic:pic>
              </a:graphicData>
            </a:graphic>
          </wp:inline>
        </w:drawing>
      </w:r>
      <w:r w:rsidRPr="00360EC8">
        <w:rPr>
          <w:rFonts w:ascii="Calibri" w:eastAsia="Times New Roman" w:hAnsi="Calibri" w:cs="Calibri"/>
          <w:b/>
          <w:bCs/>
          <w:color w:val="4D7ABB"/>
          <w:sz w:val="28"/>
          <w:szCs w:val="28"/>
          <w:lang w:eastAsia="nl-NL"/>
        </w:rPr>
        <w:t> </w:t>
      </w:r>
    </w:p>
    <w:p w14:paraId="37691A18" w14:textId="0C3988B7" w:rsidR="005B2E55" w:rsidRPr="005B2E55" w:rsidRDefault="00360EC8" w:rsidP="005B2E55">
      <w:pPr>
        <w:pBdr>
          <w:right w:val="single" w:sz="4" w:space="4" w:color="auto"/>
        </w:pBdr>
        <w:tabs>
          <w:tab w:val="right" w:pos="9072"/>
        </w:tabs>
        <w:spacing w:line="240" w:lineRule="auto"/>
        <w:rPr>
          <w:rFonts w:ascii="Calibri" w:eastAsia="Times New Roman" w:hAnsi="Calibri" w:cs="Calibri"/>
          <w:b/>
          <w:bCs/>
          <w:color w:val="1F3A85"/>
          <w:sz w:val="28"/>
          <w:szCs w:val="28"/>
          <w:lang w:eastAsia="nl-NL"/>
        </w:rPr>
      </w:pPr>
      <w:r w:rsidRPr="00360EC8">
        <w:rPr>
          <w:rFonts w:ascii="Calibri" w:eastAsia="Times New Roman" w:hAnsi="Calibri" w:cs="Calibri"/>
          <w:b/>
          <w:bCs/>
          <w:color w:val="1F3A85"/>
          <w:sz w:val="28"/>
          <w:szCs w:val="28"/>
          <w:lang w:eastAsia="nl-NL"/>
        </w:rPr>
        <w:t>NIEUWSBRIEF VAN COOPERATIE FYSIOTHERAPIE WEST-FRIESLAND</w:t>
      </w:r>
    </w:p>
    <w:p w14:paraId="611AB378" w14:textId="77777777" w:rsidR="005B2E55" w:rsidRDefault="005B2E55" w:rsidP="00360EC8">
      <w:pPr>
        <w:spacing w:after="0" w:line="240" w:lineRule="auto"/>
        <w:rPr>
          <w:rFonts w:ascii="Times New Roman" w:eastAsia="Times New Roman" w:hAnsi="Times New Roman" w:cs="Times New Roman"/>
          <w:sz w:val="24"/>
          <w:szCs w:val="24"/>
          <w:lang w:eastAsia="nl-NL"/>
        </w:rPr>
      </w:pPr>
    </w:p>
    <w:p w14:paraId="335F2526" w14:textId="77777777" w:rsidR="005B2E55" w:rsidRPr="00360EC8" w:rsidRDefault="005B2E55" w:rsidP="00360EC8">
      <w:pPr>
        <w:spacing w:after="0" w:line="240" w:lineRule="auto"/>
        <w:rPr>
          <w:rFonts w:ascii="Times New Roman" w:eastAsia="Times New Roman" w:hAnsi="Times New Roman" w:cs="Times New Roman"/>
          <w:sz w:val="24"/>
          <w:szCs w:val="24"/>
          <w:lang w:eastAsia="nl-NL"/>
        </w:rPr>
      </w:pPr>
    </w:p>
    <w:p w14:paraId="23ECE27C" w14:textId="163E96F2" w:rsidR="005B2E55" w:rsidRDefault="00360EC8" w:rsidP="005B2E55">
      <w:pPr>
        <w:spacing w:line="240" w:lineRule="auto"/>
        <w:jc w:val="center"/>
        <w:rPr>
          <w:rFonts w:ascii="Calibri" w:eastAsia="Times New Roman" w:hAnsi="Calibri" w:cs="Calibri"/>
          <w:b/>
          <w:bCs/>
          <w:color w:val="1F3A85"/>
          <w:sz w:val="28"/>
          <w:szCs w:val="28"/>
          <w:lang w:eastAsia="nl-NL"/>
        </w:rPr>
      </w:pPr>
      <w:r w:rsidRPr="00360EC8">
        <w:rPr>
          <w:rFonts w:ascii="Calibri" w:eastAsia="Times New Roman" w:hAnsi="Calibri" w:cs="Calibri"/>
          <w:b/>
          <w:bCs/>
          <w:color w:val="1F3A85"/>
          <w:sz w:val="28"/>
          <w:szCs w:val="28"/>
          <w:lang w:eastAsia="nl-NL"/>
        </w:rPr>
        <w:t>IN DEZE NIEUWSBRIEF</w:t>
      </w:r>
    </w:p>
    <w:p w14:paraId="7A3179CF" w14:textId="77777777" w:rsidR="005B2E55" w:rsidRPr="00360EC8" w:rsidRDefault="005B2E55" w:rsidP="005B2E55">
      <w:pPr>
        <w:spacing w:line="240" w:lineRule="auto"/>
        <w:jc w:val="center"/>
        <w:rPr>
          <w:rFonts w:ascii="Calibri" w:eastAsia="Times New Roman" w:hAnsi="Calibri" w:cs="Calibri"/>
          <w:b/>
          <w:bCs/>
          <w:color w:val="1F3A85"/>
          <w:sz w:val="28"/>
          <w:szCs w:val="28"/>
          <w:lang w:eastAsia="nl-NL"/>
        </w:rPr>
      </w:pPr>
    </w:p>
    <w:p w14:paraId="2814F37D" w14:textId="77777777" w:rsidR="00913B88" w:rsidRDefault="00913B88" w:rsidP="00360EC8">
      <w:pPr>
        <w:numPr>
          <w:ilvl w:val="0"/>
          <w:numId w:val="1"/>
        </w:numPr>
        <w:spacing w:after="0" w:line="240" w:lineRule="auto"/>
        <w:textAlignment w:val="baseline"/>
        <w:rPr>
          <w:rFonts w:ascii="Calibri" w:eastAsia="Times New Roman" w:hAnsi="Calibri" w:cs="Calibri"/>
          <w:b/>
          <w:bCs/>
          <w:color w:val="1F3A85"/>
          <w:sz w:val="28"/>
          <w:szCs w:val="28"/>
          <w:lang w:eastAsia="nl-NL"/>
        </w:rPr>
      </w:pPr>
      <w:r>
        <w:rPr>
          <w:rFonts w:ascii="Calibri" w:eastAsia="Times New Roman" w:hAnsi="Calibri" w:cs="Calibri"/>
          <w:b/>
          <w:bCs/>
          <w:color w:val="1F3A85"/>
          <w:sz w:val="28"/>
          <w:szCs w:val="28"/>
          <w:lang w:eastAsia="nl-NL"/>
        </w:rPr>
        <w:t xml:space="preserve">Webinar VGZ </w:t>
      </w:r>
    </w:p>
    <w:p w14:paraId="760ABC81" w14:textId="497BBAC4" w:rsidR="00B02B7C" w:rsidRPr="00360EC8" w:rsidRDefault="00913B88" w:rsidP="00360EC8">
      <w:pPr>
        <w:numPr>
          <w:ilvl w:val="0"/>
          <w:numId w:val="1"/>
        </w:numPr>
        <w:spacing w:after="0" w:line="240" w:lineRule="auto"/>
        <w:textAlignment w:val="baseline"/>
        <w:rPr>
          <w:rFonts w:ascii="Calibri" w:eastAsia="Times New Roman" w:hAnsi="Calibri" w:cs="Calibri"/>
          <w:b/>
          <w:bCs/>
          <w:color w:val="1F3A85"/>
          <w:sz w:val="28"/>
          <w:szCs w:val="28"/>
          <w:lang w:eastAsia="nl-NL"/>
        </w:rPr>
      </w:pPr>
      <w:r>
        <w:rPr>
          <w:rFonts w:ascii="Arial" w:eastAsia="Times New Roman" w:hAnsi="Arial" w:cs="Arial"/>
          <w:b/>
          <w:bCs/>
          <w:color w:val="1F4E79" w:themeColor="accent5" w:themeShade="80"/>
          <w:sz w:val="28"/>
          <w:szCs w:val="28"/>
          <w:lang w:eastAsia="nl-NL"/>
        </w:rPr>
        <w:t>Vragenlijst meerwaarde lidmaatschap samenwerkingsverband.</w:t>
      </w:r>
    </w:p>
    <w:p w14:paraId="5F98F977" w14:textId="77777777" w:rsidR="005B2E55" w:rsidRDefault="005B2E55" w:rsidP="00360EC8">
      <w:pPr>
        <w:spacing w:after="0" w:line="240" w:lineRule="auto"/>
        <w:rPr>
          <w:rFonts w:ascii="Times New Roman" w:eastAsia="Times New Roman" w:hAnsi="Times New Roman" w:cs="Times New Roman"/>
          <w:sz w:val="24"/>
          <w:szCs w:val="24"/>
          <w:lang w:eastAsia="nl-NL"/>
        </w:rPr>
        <w:sectPr w:rsidR="005B2E55" w:rsidSect="005B2E55">
          <w:footerReference w:type="default" r:id="rId9"/>
          <w:type w:val="continuous"/>
          <w:pgSz w:w="11906" w:h="16838"/>
          <w:pgMar w:top="1417" w:right="1417" w:bottom="1417" w:left="1417" w:header="708" w:footer="708" w:gutter="0"/>
          <w:cols w:num="2" w:space="708"/>
          <w:docGrid w:linePitch="360"/>
        </w:sectPr>
      </w:pPr>
    </w:p>
    <w:p w14:paraId="5358AEDF" w14:textId="77777777" w:rsidR="005B2E55" w:rsidRDefault="005B2E55" w:rsidP="00360EC8">
      <w:pPr>
        <w:spacing w:after="0" w:line="240" w:lineRule="auto"/>
        <w:rPr>
          <w:rFonts w:ascii="Times New Roman" w:eastAsia="Times New Roman" w:hAnsi="Times New Roman" w:cs="Times New Roman"/>
          <w:sz w:val="24"/>
          <w:szCs w:val="24"/>
          <w:lang w:eastAsia="nl-NL"/>
        </w:rPr>
      </w:pPr>
    </w:p>
    <w:p w14:paraId="284D36FC" w14:textId="5C36F846" w:rsidR="00360EC8" w:rsidRPr="00360EC8" w:rsidRDefault="008B4CA0" w:rsidP="00360EC8">
      <w:pPr>
        <w:shd w:val="clear" w:color="auto" w:fill="92D050"/>
        <w:spacing w:after="0" w:line="240" w:lineRule="auto"/>
        <w:rPr>
          <w:rFonts w:ascii="Times New Roman" w:eastAsia="Times New Roman" w:hAnsi="Times New Roman" w:cs="Times New Roman"/>
          <w:sz w:val="24"/>
          <w:szCs w:val="24"/>
          <w:lang w:eastAsia="nl-NL"/>
        </w:rPr>
      </w:pPr>
      <w:r>
        <w:rPr>
          <w:rFonts w:ascii="Arial" w:eastAsia="Times New Roman" w:hAnsi="Arial" w:cs="Arial"/>
          <w:b/>
          <w:bCs/>
          <w:color w:val="1F3A85"/>
          <w:sz w:val="28"/>
          <w:szCs w:val="28"/>
          <w:lang w:eastAsia="nl-NL"/>
        </w:rPr>
        <w:t xml:space="preserve">Webinar VGZ </w:t>
      </w:r>
      <w:r w:rsidR="00913B88">
        <w:rPr>
          <w:rFonts w:ascii="Arial" w:eastAsia="Times New Roman" w:hAnsi="Arial" w:cs="Arial"/>
          <w:b/>
          <w:bCs/>
          <w:color w:val="1F3A85"/>
          <w:sz w:val="28"/>
          <w:szCs w:val="28"/>
          <w:lang w:eastAsia="nl-NL"/>
        </w:rPr>
        <w:t>van dinsdag 28 juni</w:t>
      </w:r>
    </w:p>
    <w:p w14:paraId="443246E7" w14:textId="20B53817" w:rsidR="008B4CA0" w:rsidRPr="008B4CA0" w:rsidRDefault="008B4CA0" w:rsidP="008B4CA0">
      <w:pPr>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Donderdag avond </w:t>
      </w:r>
      <w:r w:rsidRPr="008B4CA0">
        <w:rPr>
          <w:rFonts w:ascii="Arial" w:hAnsi="Arial" w:cs="Arial"/>
          <w:color w:val="1F4E79" w:themeColor="accent5" w:themeShade="80"/>
          <w:sz w:val="24"/>
          <w:szCs w:val="24"/>
        </w:rPr>
        <w:t xml:space="preserve">hebben we met het bestuur van CFWF overleg gehad n.a.v. de uitkomsten van de Webinar van VGZ over inkoopbeleid 2023. VGZ geeft aan dat zij een gezamenlijke inspanning verwachten om de zorg betaalbaar te houden. Zij zullen innovatie binnen de zorg stimuleren en ondersteunen. Ook geven ze aan dat de daar een brede rol voor de fysiotherapeut is weggelegd. O.a. door specialisatie en het inzichtelijk te maken voor de leden. Het regionaal samenwerken van fysiotherapeuten is hiervoor van belang. </w:t>
      </w:r>
    </w:p>
    <w:p w14:paraId="68FCE35F" w14:textId="1B7040F5" w:rsidR="008B4CA0" w:rsidRPr="008B4CA0" w:rsidRDefault="008B4CA0" w:rsidP="008B4CA0">
      <w:pPr>
        <w:rPr>
          <w:rFonts w:ascii="Arial" w:hAnsi="Arial" w:cs="Arial"/>
          <w:color w:val="1F4E79" w:themeColor="accent5" w:themeShade="80"/>
          <w:sz w:val="24"/>
          <w:szCs w:val="24"/>
        </w:rPr>
      </w:pPr>
      <w:r w:rsidRPr="008B4CA0">
        <w:rPr>
          <w:rFonts w:ascii="Arial" w:hAnsi="Arial" w:cs="Arial"/>
          <w:color w:val="1F4E79" w:themeColor="accent5" w:themeShade="80"/>
          <w:sz w:val="24"/>
          <w:szCs w:val="24"/>
        </w:rPr>
        <w:t>De voorwaarden die VGZ stelt aan de drie verschillende overeenkomsten baart ook CFWF zorg. Vanuit CFWF gaan wij een gesprek aan met VGZ en zullen de bestaande netwerken benoemen. Het artrosenetwerk komt volgens het bestuur in aanmerking voor een onderbouwd zorgplan. Dit zou kunnen inhouden dat de praktijken die aangesloten zijn bij CFWF en een index hebben met een waarde van 40 tot en met 149 in aanmerking kunnen komen voor de Generieke Overeenkomst. Wij willen als CFWF ons hier hard voor maken.</w:t>
      </w:r>
    </w:p>
    <w:p w14:paraId="7CFAD215" w14:textId="2ED9EFDD" w:rsidR="008B4CA0" w:rsidRPr="008B4CA0" w:rsidRDefault="008B4CA0" w:rsidP="008B4CA0">
      <w:pPr>
        <w:rPr>
          <w:rFonts w:ascii="Arial" w:hAnsi="Arial" w:cs="Arial"/>
          <w:color w:val="1F4E79" w:themeColor="accent5" w:themeShade="80"/>
          <w:sz w:val="24"/>
          <w:szCs w:val="24"/>
        </w:rPr>
      </w:pPr>
      <w:r w:rsidRPr="008B4CA0">
        <w:rPr>
          <w:rFonts w:ascii="Arial" w:hAnsi="Arial" w:cs="Arial"/>
          <w:color w:val="1F4E79" w:themeColor="accent5" w:themeShade="80"/>
          <w:sz w:val="24"/>
          <w:szCs w:val="24"/>
        </w:rPr>
        <w:t>Er zijn in de app van CFWF vragen naar voren gekomen of wij als rechtspersoon c</w:t>
      </w:r>
      <w:r>
        <w:rPr>
          <w:rFonts w:ascii="Arial" w:hAnsi="Arial" w:cs="Arial"/>
          <w:color w:val="1F4E79" w:themeColor="accent5" w:themeShade="80"/>
          <w:sz w:val="24"/>
          <w:szCs w:val="24"/>
        </w:rPr>
        <w:t>.</w:t>
      </w:r>
      <w:r w:rsidRPr="008B4CA0">
        <w:rPr>
          <w:rFonts w:ascii="Arial" w:hAnsi="Arial" w:cs="Arial"/>
          <w:color w:val="1F4E79" w:themeColor="accent5" w:themeShade="80"/>
          <w:sz w:val="24"/>
          <w:szCs w:val="24"/>
        </w:rPr>
        <w:t>q</w:t>
      </w:r>
      <w:r>
        <w:rPr>
          <w:rFonts w:ascii="Arial" w:hAnsi="Arial" w:cs="Arial"/>
          <w:color w:val="1F4E79" w:themeColor="accent5" w:themeShade="80"/>
          <w:sz w:val="24"/>
          <w:szCs w:val="24"/>
        </w:rPr>
        <w:t>.</w:t>
      </w:r>
      <w:r w:rsidRPr="008B4CA0">
        <w:rPr>
          <w:rFonts w:ascii="Arial" w:hAnsi="Arial" w:cs="Arial"/>
          <w:color w:val="1F4E79" w:themeColor="accent5" w:themeShade="80"/>
          <w:sz w:val="24"/>
          <w:szCs w:val="24"/>
        </w:rPr>
        <w:t xml:space="preserve"> onderhandelaar kunnen optreden naar VGZ toe. Dit is niet het doel geweest van de oprichting CFWF. Wij zijn opgericht om de kwaliteit van de fysiotherapeutische zorg in West Friesland te verhogen en het versterken van onze positie. O</w:t>
      </w:r>
      <w:r>
        <w:rPr>
          <w:rFonts w:ascii="Arial" w:hAnsi="Arial" w:cs="Arial"/>
          <w:color w:val="1F4E79" w:themeColor="accent5" w:themeShade="80"/>
          <w:sz w:val="24"/>
          <w:szCs w:val="24"/>
        </w:rPr>
        <w:t>.</w:t>
      </w:r>
      <w:r w:rsidRPr="008B4CA0">
        <w:rPr>
          <w:rFonts w:ascii="Arial" w:hAnsi="Arial" w:cs="Arial"/>
          <w:color w:val="1F4E79" w:themeColor="accent5" w:themeShade="80"/>
          <w:sz w:val="24"/>
          <w:szCs w:val="24"/>
        </w:rPr>
        <w:t>a</w:t>
      </w:r>
      <w:r>
        <w:rPr>
          <w:rFonts w:ascii="Arial" w:hAnsi="Arial" w:cs="Arial"/>
          <w:color w:val="1F4E79" w:themeColor="accent5" w:themeShade="80"/>
          <w:sz w:val="24"/>
          <w:szCs w:val="24"/>
        </w:rPr>
        <w:t>.</w:t>
      </w:r>
      <w:r w:rsidRPr="008B4CA0">
        <w:rPr>
          <w:rFonts w:ascii="Arial" w:hAnsi="Arial" w:cs="Arial"/>
          <w:color w:val="1F4E79" w:themeColor="accent5" w:themeShade="80"/>
          <w:sz w:val="24"/>
          <w:szCs w:val="24"/>
        </w:rPr>
        <w:t xml:space="preserve"> door oprichting van netwerken en innovatie in de beweegzorg.</w:t>
      </w:r>
    </w:p>
    <w:p w14:paraId="2CAB655D" w14:textId="79D3C0B5" w:rsidR="005B2E55" w:rsidRDefault="008B4CA0" w:rsidP="008B4CA0">
      <w:pPr>
        <w:rPr>
          <w:rFonts w:ascii="Arial" w:hAnsi="Arial" w:cs="Arial"/>
          <w:color w:val="1F4E79" w:themeColor="accent5" w:themeShade="80"/>
          <w:sz w:val="24"/>
          <w:szCs w:val="24"/>
        </w:rPr>
      </w:pPr>
      <w:r w:rsidRPr="008B4CA0">
        <w:rPr>
          <w:rFonts w:ascii="Arial" w:hAnsi="Arial" w:cs="Arial"/>
          <w:color w:val="1F4E79" w:themeColor="accent5" w:themeShade="80"/>
          <w:sz w:val="24"/>
          <w:szCs w:val="24"/>
        </w:rPr>
        <w:t>Zodra wij contact hebben gehad met VGZ laten wij dat jullie weten.</w:t>
      </w:r>
    </w:p>
    <w:p w14:paraId="4EF486E9" w14:textId="787E0B90" w:rsidR="008B4CA0" w:rsidRDefault="008B4CA0" w:rsidP="008B4CA0">
      <w:pPr>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Mocht je de Webinar gemist hebben bijgaande de link: </w:t>
      </w:r>
      <w:r w:rsidRPr="00801A7E">
        <w:rPr>
          <w:rFonts w:ascii="Arial" w:hAnsi="Arial" w:cs="Arial"/>
          <w:color w:val="FF0000"/>
          <w:sz w:val="24"/>
          <w:szCs w:val="24"/>
          <w:u w:val="single"/>
        </w:rPr>
        <w:t>https://www.cooperatievgz.nl/zorgaanbieders/paramedische-zorg/inkoopbeleid/webinars-samenwerking-en-dialoog</w:t>
      </w:r>
    </w:p>
    <w:p w14:paraId="176DCC72" w14:textId="08CCDCCC" w:rsidR="00AE0B8B" w:rsidRPr="00360EC8" w:rsidRDefault="0050103D" w:rsidP="00AE0B8B">
      <w:pPr>
        <w:shd w:val="clear" w:color="auto" w:fill="92D050"/>
        <w:spacing w:after="0" w:line="240" w:lineRule="auto"/>
        <w:rPr>
          <w:rFonts w:ascii="Arial" w:eastAsia="Times New Roman" w:hAnsi="Arial" w:cs="Arial"/>
          <w:b/>
          <w:bCs/>
          <w:color w:val="1F4E79" w:themeColor="accent5" w:themeShade="80"/>
          <w:sz w:val="28"/>
          <w:szCs w:val="28"/>
          <w:lang w:eastAsia="nl-NL"/>
        </w:rPr>
      </w:pPr>
      <w:r>
        <w:rPr>
          <w:rFonts w:ascii="Arial" w:eastAsia="Times New Roman" w:hAnsi="Arial" w:cs="Arial"/>
          <w:b/>
          <w:bCs/>
          <w:color w:val="1F4E79" w:themeColor="accent5" w:themeShade="80"/>
          <w:sz w:val="28"/>
          <w:szCs w:val="28"/>
          <w:lang w:eastAsia="nl-NL"/>
        </w:rPr>
        <w:t xml:space="preserve">Vragenlijst meerwaarde lidmaatschap </w:t>
      </w:r>
      <w:r w:rsidR="00913B88">
        <w:rPr>
          <w:rFonts w:ascii="Arial" w:eastAsia="Times New Roman" w:hAnsi="Arial" w:cs="Arial"/>
          <w:b/>
          <w:bCs/>
          <w:color w:val="1F4E79" w:themeColor="accent5" w:themeShade="80"/>
          <w:sz w:val="28"/>
          <w:szCs w:val="28"/>
          <w:lang w:eastAsia="nl-NL"/>
        </w:rPr>
        <w:t>s</w:t>
      </w:r>
      <w:r>
        <w:rPr>
          <w:rFonts w:ascii="Arial" w:eastAsia="Times New Roman" w:hAnsi="Arial" w:cs="Arial"/>
          <w:b/>
          <w:bCs/>
          <w:color w:val="1F4E79" w:themeColor="accent5" w:themeShade="80"/>
          <w:sz w:val="28"/>
          <w:szCs w:val="28"/>
          <w:lang w:eastAsia="nl-NL"/>
        </w:rPr>
        <w:t>amenwerkingsverband</w:t>
      </w:r>
      <w:r w:rsidR="00913B88">
        <w:rPr>
          <w:rFonts w:ascii="Arial" w:eastAsia="Times New Roman" w:hAnsi="Arial" w:cs="Arial"/>
          <w:b/>
          <w:bCs/>
          <w:color w:val="1F4E79" w:themeColor="accent5" w:themeShade="80"/>
          <w:sz w:val="28"/>
          <w:szCs w:val="28"/>
          <w:lang w:eastAsia="nl-NL"/>
        </w:rPr>
        <w:t>.</w:t>
      </w:r>
    </w:p>
    <w:p w14:paraId="719B0CAD" w14:textId="77777777" w:rsidR="00A873EF" w:rsidRDefault="00A873EF" w:rsidP="00360EC8">
      <w:pPr>
        <w:rPr>
          <w:rFonts w:ascii="Arial" w:hAnsi="Arial" w:cs="Arial"/>
          <w:color w:val="1F4E79" w:themeColor="accent5" w:themeShade="80"/>
          <w:sz w:val="24"/>
          <w:szCs w:val="24"/>
        </w:rPr>
      </w:pPr>
    </w:p>
    <w:p w14:paraId="00A9BEAC" w14:textId="45DEDB5A" w:rsidR="00913B88" w:rsidRDefault="00913B88" w:rsidP="0050103D">
      <w:pPr>
        <w:spacing w:after="0"/>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Het KNGF doet een onderzoek naar de meerwaarde van Samenwerkingsverbanden. </w:t>
      </w:r>
    </w:p>
    <w:p w14:paraId="1191E666" w14:textId="77777777" w:rsidR="00913B88" w:rsidRPr="0050103D" w:rsidRDefault="00913B88" w:rsidP="0050103D">
      <w:pPr>
        <w:spacing w:after="0"/>
        <w:rPr>
          <w:rFonts w:ascii="Arial" w:hAnsi="Arial" w:cs="Arial"/>
          <w:color w:val="1F4E79" w:themeColor="accent5" w:themeShade="80"/>
          <w:sz w:val="24"/>
          <w:szCs w:val="24"/>
        </w:rPr>
      </w:pPr>
    </w:p>
    <w:p w14:paraId="11D290E6" w14:textId="056085DC" w:rsidR="0050103D" w:rsidRPr="0050103D" w:rsidRDefault="0050103D" w:rsidP="0050103D">
      <w:pPr>
        <w:spacing w:after="0"/>
        <w:rPr>
          <w:rFonts w:ascii="Arial" w:hAnsi="Arial" w:cs="Arial"/>
          <w:color w:val="1F4E79" w:themeColor="accent5" w:themeShade="80"/>
          <w:sz w:val="24"/>
          <w:szCs w:val="24"/>
        </w:rPr>
      </w:pPr>
      <w:r w:rsidRPr="0050103D">
        <w:rPr>
          <w:rFonts w:ascii="Arial" w:hAnsi="Arial" w:cs="Arial"/>
          <w:color w:val="1F4E79" w:themeColor="accent5" w:themeShade="80"/>
          <w:sz w:val="24"/>
          <w:szCs w:val="24"/>
        </w:rPr>
        <w:t xml:space="preserve">Wilt </w:t>
      </w:r>
      <w:r w:rsidR="00913B88">
        <w:rPr>
          <w:rFonts w:ascii="Arial" w:hAnsi="Arial" w:cs="Arial"/>
          <w:color w:val="1F4E79" w:themeColor="accent5" w:themeShade="80"/>
          <w:sz w:val="24"/>
          <w:szCs w:val="24"/>
        </w:rPr>
        <w:t>je</w:t>
      </w:r>
      <w:r w:rsidRPr="0050103D">
        <w:rPr>
          <w:rFonts w:ascii="Arial" w:hAnsi="Arial" w:cs="Arial"/>
          <w:color w:val="1F4E79" w:themeColor="accent5" w:themeShade="80"/>
          <w:sz w:val="24"/>
          <w:szCs w:val="24"/>
        </w:rPr>
        <w:t xml:space="preserve"> ook graag weten wat de meerwaarde op korte en langere termijn kan zijn van het feit dat </w:t>
      </w:r>
      <w:r w:rsidR="00913B88">
        <w:rPr>
          <w:rFonts w:ascii="Arial" w:hAnsi="Arial" w:cs="Arial"/>
          <w:color w:val="1F4E79" w:themeColor="accent5" w:themeShade="80"/>
          <w:sz w:val="24"/>
          <w:szCs w:val="24"/>
        </w:rPr>
        <w:t>je</w:t>
      </w:r>
      <w:r w:rsidRPr="0050103D">
        <w:rPr>
          <w:rFonts w:ascii="Arial" w:hAnsi="Arial" w:cs="Arial"/>
          <w:color w:val="1F4E79" w:themeColor="accent5" w:themeShade="80"/>
          <w:sz w:val="24"/>
          <w:szCs w:val="24"/>
        </w:rPr>
        <w:t xml:space="preserve"> bent aangesloten bij een regionaal samenwerkingsverband?</w:t>
      </w:r>
    </w:p>
    <w:p w14:paraId="560D7DBA" w14:textId="4FD5E2F0" w:rsidR="0050103D" w:rsidRPr="0050103D" w:rsidRDefault="0050103D" w:rsidP="0050103D">
      <w:pPr>
        <w:spacing w:after="0"/>
        <w:rPr>
          <w:rFonts w:ascii="Arial" w:hAnsi="Arial" w:cs="Arial"/>
          <w:color w:val="1F4E79" w:themeColor="accent5" w:themeShade="80"/>
          <w:sz w:val="24"/>
          <w:szCs w:val="24"/>
        </w:rPr>
      </w:pPr>
      <w:hyperlink r:id="rId10" w:history="1">
        <w:r w:rsidRPr="00801A7E">
          <w:rPr>
            <w:rStyle w:val="Hyperlink"/>
            <w:rFonts w:ascii="Arial" w:hAnsi="Arial" w:cs="Arial"/>
            <w:color w:val="FF0000"/>
            <w:sz w:val="24"/>
            <w:szCs w:val="24"/>
          </w:rPr>
          <w:t>Vul dan deze vragenlijst in!</w:t>
        </w:r>
      </w:hyperlink>
      <w:r w:rsidRPr="0050103D">
        <w:rPr>
          <w:rFonts w:ascii="Arial" w:hAnsi="Arial" w:cs="Arial"/>
          <w:color w:val="1F4E79" w:themeColor="accent5" w:themeShade="80"/>
          <w:sz w:val="24"/>
          <w:szCs w:val="24"/>
        </w:rPr>
        <w:t xml:space="preserve"> Het kost </w:t>
      </w:r>
      <w:r w:rsidR="00913B88">
        <w:rPr>
          <w:rFonts w:ascii="Arial" w:hAnsi="Arial" w:cs="Arial"/>
          <w:color w:val="1F4E79" w:themeColor="accent5" w:themeShade="80"/>
          <w:sz w:val="24"/>
          <w:szCs w:val="24"/>
        </w:rPr>
        <w:t>je</w:t>
      </w:r>
      <w:r w:rsidRPr="0050103D">
        <w:rPr>
          <w:rFonts w:ascii="Arial" w:hAnsi="Arial" w:cs="Arial"/>
          <w:color w:val="1F4E79" w:themeColor="accent5" w:themeShade="80"/>
          <w:sz w:val="24"/>
          <w:szCs w:val="24"/>
        </w:rPr>
        <w:t xml:space="preserve"> maximaal 5 minuten.</w:t>
      </w:r>
    </w:p>
    <w:p w14:paraId="5E9D2EEC" w14:textId="08784673" w:rsidR="0050103D" w:rsidRPr="0050103D" w:rsidRDefault="0050103D" w:rsidP="0050103D">
      <w:pPr>
        <w:spacing w:after="0"/>
        <w:rPr>
          <w:rFonts w:ascii="Arial" w:hAnsi="Arial" w:cs="Arial"/>
          <w:color w:val="1F4E79" w:themeColor="accent5" w:themeShade="80"/>
          <w:sz w:val="24"/>
          <w:szCs w:val="24"/>
        </w:rPr>
      </w:pPr>
      <w:r w:rsidRPr="0050103D">
        <w:rPr>
          <w:rFonts w:ascii="Arial" w:hAnsi="Arial" w:cs="Arial"/>
          <w:color w:val="1F4E79" w:themeColor="accent5" w:themeShade="80"/>
          <w:sz w:val="24"/>
          <w:szCs w:val="24"/>
        </w:rPr>
        <w:lastRenderedPageBreak/>
        <w:t xml:space="preserve">De uitkomsten van dit onderzoek dienen ter input voor de besturen van de regionale samenwerkingsverbanden en ter input van beleid bij het KNGF. Eind van het jaar vindt de terugkoppeling plaats. Dit onderzoek staat in het teken van </w:t>
      </w:r>
      <w:r w:rsidR="00913B88">
        <w:rPr>
          <w:rFonts w:ascii="Arial" w:hAnsi="Arial" w:cs="Arial"/>
          <w:color w:val="1F4E79" w:themeColor="accent5" w:themeShade="80"/>
          <w:sz w:val="24"/>
          <w:szCs w:val="24"/>
        </w:rPr>
        <w:t>de</w:t>
      </w:r>
      <w:r w:rsidRPr="0050103D">
        <w:rPr>
          <w:rFonts w:ascii="Arial" w:hAnsi="Arial" w:cs="Arial"/>
          <w:color w:val="1F4E79" w:themeColor="accent5" w:themeShade="80"/>
          <w:sz w:val="24"/>
          <w:szCs w:val="24"/>
        </w:rPr>
        <w:t xml:space="preserve"> afstudeeropdracht</w:t>
      </w:r>
      <w:r w:rsidR="00913B88">
        <w:rPr>
          <w:rFonts w:ascii="Arial" w:hAnsi="Arial" w:cs="Arial"/>
          <w:color w:val="1F4E79" w:themeColor="accent5" w:themeShade="80"/>
          <w:sz w:val="24"/>
          <w:szCs w:val="24"/>
        </w:rPr>
        <w:t xml:space="preserve"> van Erik van de Bos ( regio adviseur) </w:t>
      </w:r>
      <w:r w:rsidRPr="0050103D">
        <w:rPr>
          <w:rFonts w:ascii="Arial" w:hAnsi="Arial" w:cs="Arial"/>
          <w:color w:val="1F4E79" w:themeColor="accent5" w:themeShade="80"/>
          <w:sz w:val="24"/>
          <w:szCs w:val="24"/>
        </w:rPr>
        <w:t xml:space="preserve"> voor de opleiding executive master of health </w:t>
      </w:r>
      <w:proofErr w:type="spellStart"/>
      <w:r w:rsidRPr="0050103D">
        <w:rPr>
          <w:rFonts w:ascii="Arial" w:hAnsi="Arial" w:cs="Arial"/>
          <w:color w:val="1F4E79" w:themeColor="accent5" w:themeShade="80"/>
          <w:sz w:val="24"/>
          <w:szCs w:val="24"/>
        </w:rPr>
        <w:t>administration</w:t>
      </w:r>
      <w:proofErr w:type="spellEnd"/>
      <w:r w:rsidRPr="0050103D">
        <w:rPr>
          <w:rFonts w:ascii="Arial" w:hAnsi="Arial" w:cs="Arial"/>
          <w:color w:val="1F4E79" w:themeColor="accent5" w:themeShade="80"/>
          <w:sz w:val="24"/>
          <w:szCs w:val="24"/>
        </w:rPr>
        <w:t xml:space="preserve"> (MHA).</w:t>
      </w:r>
    </w:p>
    <w:p w14:paraId="6BF068D6" w14:textId="77777777" w:rsidR="00913B88" w:rsidRDefault="00913B88" w:rsidP="0050103D">
      <w:pPr>
        <w:spacing w:after="0"/>
        <w:rPr>
          <w:rFonts w:ascii="Arial" w:hAnsi="Arial" w:cs="Arial"/>
          <w:color w:val="1F4E79" w:themeColor="accent5" w:themeShade="80"/>
          <w:sz w:val="24"/>
          <w:szCs w:val="24"/>
        </w:rPr>
      </w:pPr>
    </w:p>
    <w:p w14:paraId="4F1DF238" w14:textId="0571705E" w:rsidR="0050103D" w:rsidRPr="0050103D" w:rsidRDefault="0050103D" w:rsidP="0050103D">
      <w:pPr>
        <w:spacing w:after="0"/>
        <w:rPr>
          <w:rFonts w:ascii="Arial" w:hAnsi="Arial" w:cs="Arial"/>
          <w:color w:val="1F4E79" w:themeColor="accent5" w:themeShade="80"/>
          <w:sz w:val="24"/>
          <w:szCs w:val="24"/>
        </w:rPr>
      </w:pPr>
      <w:r w:rsidRPr="0050103D">
        <w:rPr>
          <w:rFonts w:ascii="Arial" w:hAnsi="Arial" w:cs="Arial"/>
          <w:color w:val="1F4E79" w:themeColor="accent5" w:themeShade="80"/>
          <w:sz w:val="24"/>
          <w:szCs w:val="24"/>
        </w:rPr>
        <w:t xml:space="preserve">Alvast heel erg bedankt voor </w:t>
      </w:r>
      <w:r w:rsidR="00913B88">
        <w:rPr>
          <w:rFonts w:ascii="Arial" w:hAnsi="Arial" w:cs="Arial"/>
          <w:color w:val="1F4E79" w:themeColor="accent5" w:themeShade="80"/>
          <w:sz w:val="24"/>
          <w:szCs w:val="24"/>
        </w:rPr>
        <w:t>jullie</w:t>
      </w:r>
      <w:r w:rsidRPr="0050103D">
        <w:rPr>
          <w:rFonts w:ascii="Arial" w:hAnsi="Arial" w:cs="Arial"/>
          <w:color w:val="1F4E79" w:themeColor="accent5" w:themeShade="80"/>
          <w:sz w:val="24"/>
          <w:szCs w:val="24"/>
        </w:rPr>
        <w:t xml:space="preserve"> medewerking aan dit onderzoek.</w:t>
      </w:r>
    </w:p>
    <w:p w14:paraId="4AE22A0E" w14:textId="77777777" w:rsidR="0050103D" w:rsidRPr="0050103D" w:rsidRDefault="0050103D" w:rsidP="0050103D">
      <w:pPr>
        <w:spacing w:after="0"/>
        <w:rPr>
          <w:rFonts w:ascii="Arial" w:hAnsi="Arial" w:cs="Arial"/>
          <w:color w:val="1F4E79" w:themeColor="accent5" w:themeShade="80"/>
          <w:sz w:val="24"/>
          <w:szCs w:val="24"/>
        </w:rPr>
      </w:pPr>
    </w:p>
    <w:p w14:paraId="61744183" w14:textId="77777777" w:rsidR="0050103D" w:rsidRPr="0050103D" w:rsidRDefault="0050103D" w:rsidP="0050103D">
      <w:pPr>
        <w:spacing w:after="0"/>
        <w:rPr>
          <w:rFonts w:ascii="Arial" w:hAnsi="Arial" w:cs="Arial"/>
          <w:color w:val="1F4E79" w:themeColor="accent5" w:themeShade="80"/>
          <w:sz w:val="24"/>
          <w:szCs w:val="24"/>
        </w:rPr>
      </w:pPr>
      <w:r w:rsidRPr="0050103D">
        <w:rPr>
          <w:rFonts w:ascii="Arial" w:hAnsi="Arial" w:cs="Arial"/>
          <w:color w:val="1F4E79" w:themeColor="accent5" w:themeShade="80"/>
          <w:sz w:val="24"/>
          <w:szCs w:val="24"/>
        </w:rPr>
        <w:t>Link naar vragenlijst:</w:t>
      </w:r>
    </w:p>
    <w:p w14:paraId="4402240B" w14:textId="77777777" w:rsidR="0050103D" w:rsidRPr="00801A7E" w:rsidRDefault="0050103D" w:rsidP="0050103D">
      <w:pPr>
        <w:spacing w:after="0"/>
        <w:rPr>
          <w:rFonts w:ascii="Arial" w:hAnsi="Arial" w:cs="Arial"/>
          <w:color w:val="FF0000"/>
          <w:sz w:val="24"/>
          <w:szCs w:val="24"/>
        </w:rPr>
      </w:pPr>
      <w:hyperlink r:id="rId11" w:history="1">
        <w:r w:rsidRPr="00801A7E">
          <w:rPr>
            <w:rStyle w:val="Hyperlink"/>
            <w:rFonts w:ascii="Arial" w:hAnsi="Arial" w:cs="Arial"/>
            <w:color w:val="FF0000"/>
            <w:sz w:val="24"/>
            <w:szCs w:val="24"/>
          </w:rPr>
          <w:t>https://nl.surveymonkey.com/r/9KFL5QH</w:t>
        </w:r>
      </w:hyperlink>
    </w:p>
    <w:p w14:paraId="212D9197" w14:textId="77777777" w:rsidR="0050103D" w:rsidRPr="0050103D" w:rsidRDefault="0050103D" w:rsidP="0050103D">
      <w:pPr>
        <w:spacing w:after="0"/>
        <w:rPr>
          <w:color w:val="1F4E79" w:themeColor="accent5" w:themeShade="80"/>
        </w:rPr>
      </w:pPr>
    </w:p>
    <w:p w14:paraId="5C91F9B5" w14:textId="2B78365D" w:rsidR="00A873EF" w:rsidRPr="00B02B7C" w:rsidRDefault="00A873EF" w:rsidP="00360EC8">
      <w:pPr>
        <w:rPr>
          <w:rFonts w:ascii="Arial" w:hAnsi="Arial" w:cs="Arial"/>
          <w:color w:val="1F4E79" w:themeColor="accent5" w:themeShade="80"/>
          <w:sz w:val="24"/>
          <w:szCs w:val="24"/>
        </w:rPr>
      </w:pPr>
    </w:p>
    <w:sectPr w:rsidR="00A873EF" w:rsidRPr="00B02B7C" w:rsidSect="00360EC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DF6CB" w14:textId="77777777" w:rsidR="00B175DB" w:rsidRDefault="00B175DB" w:rsidP="00B175DB">
      <w:pPr>
        <w:spacing w:after="0" w:line="240" w:lineRule="auto"/>
      </w:pPr>
      <w:r>
        <w:separator/>
      </w:r>
    </w:p>
  </w:endnote>
  <w:endnote w:type="continuationSeparator" w:id="0">
    <w:p w14:paraId="406AA12E" w14:textId="77777777" w:rsidR="00B175DB" w:rsidRDefault="00B175DB" w:rsidP="00B17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655F" w14:textId="77777777" w:rsidR="00ED7479" w:rsidRDefault="00ED7479" w:rsidP="00ED7479">
    <w:pPr>
      <w:spacing w:after="0" w:line="240" w:lineRule="auto"/>
      <w:rPr>
        <w:rFonts w:ascii="Arial" w:eastAsia="Times New Roman" w:hAnsi="Arial" w:cs="Arial"/>
        <w:b/>
        <w:bCs/>
        <w:color w:val="1F3A85"/>
        <w:sz w:val="18"/>
        <w:szCs w:val="18"/>
        <w:lang w:eastAsia="nl-NL"/>
      </w:rPr>
    </w:pPr>
  </w:p>
  <w:p w14:paraId="3D3C17B4" w14:textId="77777777" w:rsidR="00ED7479" w:rsidRDefault="00ED7479" w:rsidP="00ED7479">
    <w:pPr>
      <w:spacing w:after="0" w:line="240" w:lineRule="auto"/>
      <w:rPr>
        <w:rFonts w:ascii="Arial" w:eastAsia="Times New Roman" w:hAnsi="Arial" w:cs="Arial"/>
        <w:b/>
        <w:bCs/>
        <w:color w:val="1F3A85"/>
        <w:sz w:val="18"/>
        <w:szCs w:val="18"/>
        <w:lang w:eastAsia="nl-NL"/>
      </w:rPr>
    </w:pPr>
  </w:p>
  <w:p w14:paraId="016CD6B5" w14:textId="5654A20B" w:rsidR="00B175DB" w:rsidRPr="00ED7479" w:rsidRDefault="00B175DB" w:rsidP="00ED7479">
    <w:pPr>
      <w:spacing w:after="0" w:line="240" w:lineRule="auto"/>
      <w:jc w:val="center"/>
      <w:rPr>
        <w:rFonts w:ascii="Arial" w:eastAsia="Times New Roman" w:hAnsi="Arial" w:cs="Arial"/>
        <w:sz w:val="18"/>
        <w:szCs w:val="18"/>
        <w:lang w:eastAsia="nl-NL"/>
      </w:rPr>
    </w:pPr>
    <w:r w:rsidRPr="00ED7479">
      <w:rPr>
        <w:rFonts w:ascii="Arial" w:hAnsi="Arial" w:cs="Arial"/>
        <w:noProof/>
        <w:sz w:val="18"/>
        <w:szCs w:val="18"/>
      </w:rPr>
      <mc:AlternateContent>
        <mc:Choice Requires="wpg">
          <w:drawing>
            <wp:anchor distT="0" distB="0" distL="114300" distR="114300" simplePos="0" relativeHeight="251660288" behindDoc="0" locked="0" layoutInCell="1" allowOverlap="1" wp14:anchorId="424B476D" wp14:editId="5CFFF1AB">
              <wp:simplePos x="0" y="0"/>
              <wp:positionH relativeFrom="rightMargin">
                <wp:align>left</wp:align>
              </wp:positionH>
              <wp:positionV relativeFrom="page">
                <wp:align>bottom</wp:align>
              </wp:positionV>
              <wp:extent cx="73152" cy="699247"/>
              <wp:effectExtent l="0" t="0" r="22225" b="10795"/>
              <wp:wrapNone/>
              <wp:docPr id="223" name="Groe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AutoVorm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AutoVorm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AutoVorm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619B84A6" id="Groep 223" o:spid="_x0000_s1026" style="position:absolute;margin-left:0;margin-top:0;width:5.75pt;height:55.05pt;z-index:25166028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">
              <v:shapetype id="_x0000_t32" coordsize="21600,21600" o:spt="32" o:oned="t" path="m,l21600,21600e" filled="f">
                <v:path arrowok="t" fillok="f" o:connecttype="none"/>
                <o:lock v:ext="edit" shapetype="t"/>
              </v:shapetype>
              <v:shape id="AutoVorm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" strokecolor="#a8d08d [1945]" strokeweight="1.25pt"/>
              <v:shape id="AutoVorm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" strokecolor="#a8d08d [1945]" strokeweight="1.25pt"/>
              <v:shape id="AutoVorm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" strokecolor="#a8d08d [1945]" strokeweight="1.25pt"/>
              <w10:wrap anchorx="margin" anchory="page"/>
            </v:group>
          </w:pict>
        </mc:Fallback>
      </mc:AlternateContent>
    </w:r>
    <w:r w:rsidRPr="00ED7479">
      <w:rPr>
        <w:rFonts w:ascii="Arial" w:hAnsi="Arial" w:cs="Arial"/>
        <w:noProof/>
        <w:sz w:val="18"/>
        <w:szCs w:val="18"/>
      </w:rPr>
      <mc:AlternateContent>
        <mc:Choice Requires="wps">
          <w:drawing>
            <wp:anchor distT="0" distB="0" distL="114300" distR="114300" simplePos="0" relativeHeight="251659264" behindDoc="0" locked="0" layoutInCell="1" allowOverlap="1" wp14:anchorId="61E71B7D" wp14:editId="7A16799A">
              <wp:simplePos x="0" y="0"/>
              <wp:positionH relativeFrom="margin">
                <wp:align>center</wp:align>
              </wp:positionH>
              <wp:positionV relativeFrom="page">
                <wp:align>bottom</wp:align>
              </wp:positionV>
              <wp:extent cx="5939155" cy="740410"/>
              <wp:effectExtent l="0" t="0" r="4445" b="0"/>
              <wp:wrapNone/>
              <wp:docPr id="451" name="Rechthoek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color w:val="1F4E79" w:themeColor="accent5" w:themeShade="80"/>
                            </w:rPr>
                            <w:alias w:val="Datum"/>
                            <w:id w:val="77476837"/>
                            <w:showingPlcHdr/>
                            <w:dataBinding w:prefixMappings="xmlns:ns0='http://schemas.microsoft.com/office/2006/coverPageProps'" w:xpath="/ns0:CoverPageProperties[1]/ns0:PublishDate[1]" w:storeItemID="{55AF091B-3C7A-41E3-B477-F2FDAA23CFDA}"/>
                            <w:date w:fullDate="2022-03-15T00:00:00Z">
                              <w:dateFormat w:val="d MMMM yyyy"/>
                              <w:lid w:val="nl-NL"/>
                              <w:storeMappedDataAs w:val="dateTime"/>
                              <w:calendar w:val="gregorian"/>
                            </w:date>
                          </w:sdtPr>
                          <w:sdtEndPr/>
                          <w:sdtContent>
                            <w:p w14:paraId="56BB22C1" w14:textId="7044F162" w:rsidR="00B175DB" w:rsidRPr="00B175DB" w:rsidRDefault="00ED7479">
                              <w:pPr>
                                <w:jc w:val="right"/>
                                <w:rPr>
                                  <w:rFonts w:ascii="Arial" w:hAnsi="Arial" w:cs="Arial"/>
                                  <w:color w:val="1F4E79" w:themeColor="accent5" w:themeShade="80"/>
                                </w:rPr>
                              </w:pPr>
                              <w:r>
                                <w:rPr>
                                  <w:rFonts w:ascii="Arial" w:hAnsi="Arial" w:cs="Arial"/>
                                  <w:color w:val="1F4E79" w:themeColor="accent5" w:themeShade="80"/>
                                </w:rPr>
                                <w:t xml:space="preserve">     </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61E71B7D" id="Rechthoek 451" o:spid="_x0000_s1026" style="position:absolute;left:0;text-align:left;margin-left:0;margin-top:0;width:467.65pt;height:58.3pt;z-index:25165926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" filled="f" stroked="f">
              <v:textbox inset=",0">
                <w:txbxContent>
                  <w:sdt>
                    <w:sdtPr>
                      <w:rPr>
                        <w:rFonts w:ascii="Arial" w:hAnsi="Arial" w:cs="Arial"/>
                        <w:color w:val="1F4E79" w:themeColor="accent5" w:themeShade="80"/>
                      </w:rPr>
                      <w:alias w:val="Datum"/>
                      <w:id w:val="77476837"/>
                      <w:showingPlcHdr/>
                      <w:dataBinding w:prefixMappings="xmlns:ns0='http://schemas.microsoft.com/office/2006/coverPageProps'" w:xpath="/ns0:CoverPageProperties[1]/ns0:PublishDate[1]" w:storeItemID="{55AF091B-3C7A-41E3-B477-F2FDAA23CFDA}"/>
                      <w:date w:fullDate="2022-03-15T00:00:00Z">
                        <w:dateFormat w:val="d MMMM yyyy"/>
                        <w:lid w:val="nl-NL"/>
                        <w:storeMappedDataAs w:val="dateTime"/>
                        <w:calendar w:val="gregorian"/>
                      </w:date>
                    </w:sdtPr>
                    <w:sdtEndPr/>
                    <w:sdtContent>
                      <w:p w14:paraId="56BB22C1" w14:textId="7044F162" w:rsidR="00B175DB" w:rsidRPr="00B175DB" w:rsidRDefault="00ED7479">
                        <w:pPr>
                          <w:jc w:val="right"/>
                          <w:rPr>
                            <w:rFonts w:ascii="Arial" w:hAnsi="Arial" w:cs="Arial"/>
                            <w:color w:val="1F4E79" w:themeColor="accent5" w:themeShade="80"/>
                          </w:rPr>
                        </w:pPr>
                        <w:r>
                          <w:rPr>
                            <w:rFonts w:ascii="Arial" w:hAnsi="Arial" w:cs="Arial"/>
                            <w:color w:val="1F4E79" w:themeColor="accent5" w:themeShade="80"/>
                          </w:rPr>
                          <w:t xml:space="preserve">     </w:t>
                        </w:r>
                      </w:p>
                    </w:sdtContent>
                  </w:sdt>
                </w:txbxContent>
              </v:textbox>
              <w10:wrap anchorx="margin" anchory="page"/>
            </v:rect>
          </w:pict>
        </mc:Fallback>
      </mc:AlternateContent>
    </w:r>
    <w:r w:rsidR="00801A7E">
      <w:rPr>
        <w:rFonts w:ascii="Arial" w:eastAsia="Times New Roman" w:hAnsi="Arial" w:cs="Arial"/>
        <w:b/>
        <w:bCs/>
        <w:color w:val="1F3A85"/>
        <w:sz w:val="18"/>
        <w:szCs w:val="18"/>
        <w:lang w:eastAsia="nl-NL"/>
      </w:rPr>
      <w:t>Juli</w:t>
    </w:r>
    <w:r w:rsidRPr="00ED7479">
      <w:rPr>
        <w:rFonts w:ascii="Arial" w:eastAsia="Times New Roman" w:hAnsi="Arial" w:cs="Arial"/>
        <w:b/>
        <w:bCs/>
        <w:color w:val="1F3A85"/>
        <w:sz w:val="18"/>
        <w:szCs w:val="18"/>
        <w:lang w:eastAsia="nl-NL"/>
      </w:rPr>
      <w:t xml:space="preserve"> </w:t>
    </w:r>
    <w:r w:rsidRPr="00360EC8">
      <w:rPr>
        <w:rFonts w:ascii="Arial" w:eastAsia="Times New Roman" w:hAnsi="Arial" w:cs="Arial"/>
        <w:b/>
        <w:bCs/>
        <w:color w:val="1F3A85"/>
        <w:sz w:val="18"/>
        <w:szCs w:val="18"/>
        <w:lang w:eastAsia="nl-NL"/>
      </w:rPr>
      <w:t>202</w:t>
    </w:r>
    <w:r w:rsidRPr="00ED7479">
      <w:rPr>
        <w:rFonts w:ascii="Arial" w:eastAsia="Times New Roman" w:hAnsi="Arial" w:cs="Arial"/>
        <w:b/>
        <w:bCs/>
        <w:color w:val="1F3A85"/>
        <w:sz w:val="18"/>
        <w:szCs w:val="18"/>
        <w:lang w:eastAsia="nl-NL"/>
      </w:rPr>
      <w:t>2</w:t>
    </w:r>
    <w:r w:rsidRPr="00360EC8">
      <w:rPr>
        <w:rFonts w:ascii="Arial" w:eastAsia="Times New Roman" w:hAnsi="Arial" w:cs="Arial"/>
        <w:b/>
        <w:bCs/>
        <w:color w:val="1F3A85"/>
        <w:sz w:val="18"/>
        <w:szCs w:val="18"/>
        <w:lang w:eastAsia="nl-NL"/>
      </w:rPr>
      <w:t xml:space="preserve"> -No.0</w:t>
    </w:r>
    <w:r w:rsidR="00801A7E">
      <w:rPr>
        <w:rFonts w:ascii="Arial" w:eastAsia="Times New Roman" w:hAnsi="Arial" w:cs="Arial"/>
        <w:b/>
        <w:bCs/>
        <w:color w:val="1F3A85"/>
        <w:sz w:val="18"/>
        <w:szCs w:val="18"/>
        <w:lang w:eastAsia="nl-NL"/>
      </w:rPr>
      <w:t>5</w:t>
    </w:r>
    <w:r w:rsidR="00ED7479">
      <w:rPr>
        <w:rFonts w:ascii="Arial" w:eastAsia="Times New Roman" w:hAnsi="Arial" w:cs="Arial"/>
        <w:sz w:val="18"/>
        <w:szCs w:val="18"/>
        <w:lang w:eastAsia="nl-NL"/>
      </w:rPr>
      <w:t xml:space="preserve"> </w:t>
    </w:r>
    <w:r w:rsidRPr="00360EC8">
      <w:rPr>
        <w:rFonts w:ascii="Arial" w:eastAsia="Times New Roman" w:hAnsi="Arial" w:cs="Arial"/>
        <w:b/>
        <w:bCs/>
        <w:color w:val="1F3A85"/>
        <w:sz w:val="18"/>
        <w:szCs w:val="18"/>
        <w:lang w:eastAsia="nl-NL"/>
      </w:rPr>
      <w:t>NIEUWSBRIEF</w:t>
    </w:r>
    <w:r w:rsidR="00ED7479">
      <w:rPr>
        <w:rFonts w:ascii="Arial" w:eastAsia="Times New Roman" w:hAnsi="Arial" w:cs="Arial"/>
        <w:b/>
        <w:bCs/>
        <w:color w:val="1F3A85"/>
        <w:sz w:val="18"/>
        <w:szCs w:val="18"/>
        <w:lang w:eastAsia="nl-NL"/>
      </w:rPr>
      <w:t xml:space="preserve"> </w:t>
    </w:r>
    <w:r w:rsidRPr="00360EC8">
      <w:rPr>
        <w:rFonts w:ascii="Arial" w:eastAsia="Times New Roman" w:hAnsi="Arial" w:cs="Arial"/>
        <w:b/>
        <w:bCs/>
        <w:color w:val="1F3A85"/>
        <w:sz w:val="18"/>
        <w:szCs w:val="18"/>
        <w:lang w:eastAsia="nl-NL"/>
      </w:rPr>
      <w:t>COOPERATIE FYSIOTHERAPIE WEST-FRIESLAND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AA965" w14:textId="77777777" w:rsidR="00B175DB" w:rsidRDefault="00B175DB" w:rsidP="00B175DB">
      <w:pPr>
        <w:spacing w:after="0" w:line="240" w:lineRule="auto"/>
      </w:pPr>
      <w:r>
        <w:separator/>
      </w:r>
    </w:p>
  </w:footnote>
  <w:footnote w:type="continuationSeparator" w:id="0">
    <w:p w14:paraId="0B188062" w14:textId="77777777" w:rsidR="00B175DB" w:rsidRDefault="00B175DB" w:rsidP="00B17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F7ABF"/>
    <w:multiLevelType w:val="multilevel"/>
    <w:tmpl w:val="8C90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B0396"/>
    <w:multiLevelType w:val="multilevel"/>
    <w:tmpl w:val="89D4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ED29D8"/>
    <w:multiLevelType w:val="multilevel"/>
    <w:tmpl w:val="E4B8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212746">
    <w:abstractNumId w:val="2"/>
  </w:num>
  <w:num w:numId="2" w16cid:durableId="1666206165">
    <w:abstractNumId w:val="1"/>
  </w:num>
  <w:num w:numId="3" w16cid:durableId="338124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EC8"/>
    <w:rsid w:val="003504EF"/>
    <w:rsid w:val="00360EC8"/>
    <w:rsid w:val="0041186B"/>
    <w:rsid w:val="0050103D"/>
    <w:rsid w:val="005B2E55"/>
    <w:rsid w:val="006F2F25"/>
    <w:rsid w:val="0076002A"/>
    <w:rsid w:val="00776D64"/>
    <w:rsid w:val="00801A7E"/>
    <w:rsid w:val="008B4CA0"/>
    <w:rsid w:val="00913B88"/>
    <w:rsid w:val="00952043"/>
    <w:rsid w:val="009D0CD4"/>
    <w:rsid w:val="00A873EF"/>
    <w:rsid w:val="00AE0B8B"/>
    <w:rsid w:val="00B02B7C"/>
    <w:rsid w:val="00B175DB"/>
    <w:rsid w:val="00C16165"/>
    <w:rsid w:val="00ED74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2F4025"/>
  <w15:chartTrackingRefBased/>
  <w15:docId w15:val="{C449E2CE-0354-4420-93DE-14B68373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360EC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360EC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60EC8"/>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360EC8"/>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360EC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360EC8"/>
    <w:rPr>
      <w:color w:val="0000FF"/>
      <w:u w:val="single"/>
    </w:rPr>
  </w:style>
  <w:style w:type="paragraph" w:styleId="Koptekst">
    <w:name w:val="header"/>
    <w:basedOn w:val="Standaard"/>
    <w:link w:val="KoptekstChar"/>
    <w:uiPriority w:val="99"/>
    <w:unhideWhenUsed/>
    <w:rsid w:val="00B175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75DB"/>
  </w:style>
  <w:style w:type="paragraph" w:styleId="Voettekst">
    <w:name w:val="footer"/>
    <w:basedOn w:val="Standaard"/>
    <w:link w:val="VoettekstChar"/>
    <w:uiPriority w:val="99"/>
    <w:unhideWhenUsed/>
    <w:rsid w:val="00B175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7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92916">
      <w:bodyDiv w:val="1"/>
      <w:marLeft w:val="0"/>
      <w:marRight w:val="0"/>
      <w:marTop w:val="0"/>
      <w:marBottom w:val="0"/>
      <w:divBdr>
        <w:top w:val="none" w:sz="0" w:space="0" w:color="auto"/>
        <w:left w:val="none" w:sz="0" w:space="0" w:color="auto"/>
        <w:bottom w:val="none" w:sz="0" w:space="0" w:color="auto"/>
        <w:right w:val="none" w:sz="0" w:space="0" w:color="auto"/>
      </w:divBdr>
    </w:div>
    <w:div w:id="994337287">
      <w:bodyDiv w:val="1"/>
      <w:marLeft w:val="0"/>
      <w:marRight w:val="0"/>
      <w:marTop w:val="0"/>
      <w:marBottom w:val="0"/>
      <w:divBdr>
        <w:top w:val="none" w:sz="0" w:space="0" w:color="auto"/>
        <w:left w:val="none" w:sz="0" w:space="0" w:color="auto"/>
        <w:bottom w:val="none" w:sz="0" w:space="0" w:color="auto"/>
        <w:right w:val="none" w:sz="0" w:space="0" w:color="auto"/>
      </w:divBdr>
    </w:div>
    <w:div w:id="1344742986">
      <w:bodyDiv w:val="1"/>
      <w:marLeft w:val="0"/>
      <w:marRight w:val="0"/>
      <w:marTop w:val="0"/>
      <w:marBottom w:val="0"/>
      <w:divBdr>
        <w:top w:val="none" w:sz="0" w:space="0" w:color="auto"/>
        <w:left w:val="none" w:sz="0" w:space="0" w:color="auto"/>
        <w:bottom w:val="none" w:sz="0" w:space="0" w:color="auto"/>
        <w:right w:val="none" w:sz="0" w:space="0" w:color="auto"/>
      </w:divBdr>
    </w:div>
    <w:div w:id="200431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l.surveymonkey.com/r/9KFL5QH" TargetMode="External"/><Relationship Id="rId5" Type="http://schemas.openxmlformats.org/officeDocument/2006/relationships/webSettings" Target="webSettings.xml"/><Relationship Id="rId10" Type="http://schemas.openxmlformats.org/officeDocument/2006/relationships/hyperlink" Target="https://nl.surveymonkey.com/r/9KFL5QH"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jitske nieman</dc:creator>
  <cp:keywords/>
  <dc:description/>
  <cp:lastModifiedBy>jitske nieman</cp:lastModifiedBy>
  <cp:revision>2</cp:revision>
  <dcterms:created xsi:type="dcterms:W3CDTF">2022-07-03T13:29:00Z</dcterms:created>
  <dcterms:modified xsi:type="dcterms:W3CDTF">2022-07-03T13:29:00Z</dcterms:modified>
</cp:coreProperties>
</file>